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2DB1" w14:textId="77777777" w:rsidR="00407F81" w:rsidRDefault="00407F81" w:rsidP="00407F81">
      <w:r>
        <w:rPr>
          <w:noProof/>
        </w:rPr>
        <w:drawing>
          <wp:anchor distT="0" distB="0" distL="114300" distR="114300" simplePos="0" relativeHeight="251658240" behindDoc="0" locked="0" layoutInCell="1" allowOverlap="1" wp14:anchorId="04DE4F6D" wp14:editId="1927BE54">
            <wp:simplePos x="0" y="0"/>
            <wp:positionH relativeFrom="margin">
              <wp:align>center</wp:align>
            </wp:positionH>
            <wp:positionV relativeFrom="paragraph">
              <wp:posOffset>0</wp:posOffset>
            </wp:positionV>
            <wp:extent cx="2551621" cy="1816100"/>
            <wp:effectExtent l="0" t="0" r="1270" b="0"/>
            <wp:wrapSquare wrapText="bothSides"/>
            <wp:docPr id="2082756212"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56212" name="Picture 1" descr="A logo with a crown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1621" cy="1816100"/>
                    </a:xfrm>
                    <a:prstGeom prst="rect">
                      <a:avLst/>
                    </a:prstGeom>
                    <a:noFill/>
                    <a:ln>
                      <a:noFill/>
                    </a:ln>
                  </pic:spPr>
                </pic:pic>
              </a:graphicData>
            </a:graphic>
          </wp:anchor>
        </w:drawing>
      </w:r>
    </w:p>
    <w:p w14:paraId="156F9963" w14:textId="77777777" w:rsidR="00407F81" w:rsidRPr="00407F81" w:rsidRDefault="00407F81" w:rsidP="00407F81"/>
    <w:p w14:paraId="6E417618" w14:textId="77777777" w:rsidR="00407F81" w:rsidRPr="00407F81" w:rsidRDefault="00407F81" w:rsidP="00407F81"/>
    <w:p w14:paraId="5400A7DD" w14:textId="77777777" w:rsidR="00407F81" w:rsidRPr="00407F81" w:rsidRDefault="00407F81" w:rsidP="00407F81">
      <w:pPr>
        <w:jc w:val="center"/>
      </w:pPr>
    </w:p>
    <w:p w14:paraId="56DE6EBC" w14:textId="77777777" w:rsidR="00407F81" w:rsidRDefault="00407F81" w:rsidP="00407F81">
      <w:pPr>
        <w:jc w:val="center"/>
      </w:pPr>
    </w:p>
    <w:p w14:paraId="30FBBA44" w14:textId="3834A659" w:rsidR="002E7435" w:rsidRDefault="00407F81" w:rsidP="00407F81">
      <w:r>
        <w:br w:type="textWrapping" w:clear="all"/>
      </w:r>
    </w:p>
    <w:p w14:paraId="1013F988" w14:textId="77777777" w:rsidR="00407F81" w:rsidRDefault="00407F81" w:rsidP="00407F81"/>
    <w:p w14:paraId="05EAA68D" w14:textId="77777777" w:rsidR="00407F81" w:rsidRDefault="00407F81" w:rsidP="00407F81"/>
    <w:p w14:paraId="38B0F352" w14:textId="77777777" w:rsidR="00407F81" w:rsidRDefault="00407F81" w:rsidP="00407F81"/>
    <w:p w14:paraId="1F2252F1" w14:textId="1F7DADF8" w:rsidR="00407F81" w:rsidRDefault="00407F81" w:rsidP="00407F81">
      <w:pPr>
        <w:jc w:val="center"/>
        <w:rPr>
          <w:b/>
          <w:bCs/>
          <w:sz w:val="48"/>
          <w:szCs w:val="48"/>
        </w:rPr>
      </w:pPr>
      <w:r w:rsidRPr="00407F81">
        <w:rPr>
          <w:b/>
          <w:bCs/>
          <w:sz w:val="48"/>
          <w:szCs w:val="48"/>
        </w:rPr>
        <w:t>EQUALITY AND DIVERSITY POLICY</w:t>
      </w:r>
    </w:p>
    <w:p w14:paraId="2731FA9E" w14:textId="77777777" w:rsidR="00407F81" w:rsidRDefault="00407F81" w:rsidP="00407F81">
      <w:pPr>
        <w:jc w:val="center"/>
        <w:rPr>
          <w:b/>
          <w:bCs/>
          <w:sz w:val="48"/>
          <w:szCs w:val="48"/>
        </w:rPr>
      </w:pPr>
    </w:p>
    <w:p w14:paraId="116E764A" w14:textId="77777777" w:rsidR="00407F81" w:rsidRDefault="00407F81" w:rsidP="00407F81">
      <w:pPr>
        <w:jc w:val="center"/>
        <w:rPr>
          <w:b/>
          <w:bCs/>
          <w:sz w:val="48"/>
          <w:szCs w:val="48"/>
        </w:rPr>
      </w:pPr>
    </w:p>
    <w:p w14:paraId="420C5DAA" w14:textId="77777777" w:rsidR="00407F81" w:rsidRDefault="00407F81" w:rsidP="00407F81">
      <w:pPr>
        <w:jc w:val="center"/>
        <w:rPr>
          <w:b/>
          <w:bCs/>
          <w:sz w:val="48"/>
          <w:szCs w:val="48"/>
        </w:rPr>
      </w:pPr>
    </w:p>
    <w:p w14:paraId="04BD8DEB" w14:textId="77777777" w:rsidR="00407F81" w:rsidRDefault="00407F81" w:rsidP="00407F81">
      <w:pPr>
        <w:jc w:val="center"/>
        <w:rPr>
          <w:b/>
          <w:bCs/>
          <w:sz w:val="48"/>
          <w:szCs w:val="48"/>
        </w:rPr>
      </w:pPr>
    </w:p>
    <w:p w14:paraId="73FC1BFC" w14:textId="77777777" w:rsidR="00407F81" w:rsidRDefault="00407F81" w:rsidP="00407F81">
      <w:pPr>
        <w:jc w:val="center"/>
        <w:rPr>
          <w:b/>
          <w:bCs/>
          <w:sz w:val="48"/>
          <w:szCs w:val="48"/>
        </w:rPr>
      </w:pPr>
    </w:p>
    <w:p w14:paraId="5B8F1FF2" w14:textId="77777777" w:rsidR="00407F81" w:rsidRDefault="00407F81" w:rsidP="00407F81">
      <w:pPr>
        <w:jc w:val="center"/>
        <w:rPr>
          <w:b/>
          <w:bCs/>
          <w:sz w:val="48"/>
          <w:szCs w:val="48"/>
        </w:rPr>
      </w:pPr>
    </w:p>
    <w:p w14:paraId="73E245AC" w14:textId="77777777" w:rsidR="00407F81" w:rsidRDefault="00407F81" w:rsidP="00407F81">
      <w:pPr>
        <w:jc w:val="center"/>
        <w:rPr>
          <w:b/>
          <w:bCs/>
          <w:sz w:val="48"/>
          <w:szCs w:val="48"/>
        </w:rPr>
      </w:pPr>
    </w:p>
    <w:p w14:paraId="3B96CB00" w14:textId="77777777" w:rsidR="00407F81" w:rsidRDefault="00407F81" w:rsidP="00407F81">
      <w:pPr>
        <w:jc w:val="center"/>
        <w:rPr>
          <w:b/>
          <w:bCs/>
          <w:sz w:val="48"/>
          <w:szCs w:val="48"/>
        </w:rPr>
      </w:pPr>
    </w:p>
    <w:p w14:paraId="6AA85263" w14:textId="77777777" w:rsidR="00407F81" w:rsidRDefault="00407F81" w:rsidP="00407F81">
      <w:pPr>
        <w:jc w:val="center"/>
        <w:rPr>
          <w:b/>
          <w:bCs/>
          <w:sz w:val="48"/>
          <w:szCs w:val="48"/>
        </w:rPr>
      </w:pPr>
    </w:p>
    <w:p w14:paraId="421477EE" w14:textId="77777777" w:rsidR="00407F81" w:rsidRDefault="00407F81" w:rsidP="00407F81">
      <w:pPr>
        <w:jc w:val="center"/>
        <w:rPr>
          <w:b/>
          <w:bCs/>
          <w:sz w:val="48"/>
          <w:szCs w:val="48"/>
        </w:rPr>
      </w:pPr>
    </w:p>
    <w:p w14:paraId="749071E9" w14:textId="77777777" w:rsidR="00407F81" w:rsidRDefault="00407F81" w:rsidP="00407F81">
      <w:pPr>
        <w:jc w:val="center"/>
        <w:rPr>
          <w:b/>
          <w:bCs/>
          <w:sz w:val="48"/>
          <w:szCs w:val="48"/>
        </w:rPr>
      </w:pPr>
    </w:p>
    <w:p w14:paraId="101E71E5" w14:textId="0FA56FFD" w:rsidR="00407F81" w:rsidRDefault="00407F81" w:rsidP="00407F81">
      <w:pPr>
        <w:rPr>
          <w:b/>
          <w:bCs/>
          <w:sz w:val="48"/>
          <w:szCs w:val="48"/>
        </w:rPr>
      </w:pPr>
      <w:r>
        <w:rPr>
          <w:b/>
          <w:bCs/>
          <w:sz w:val="48"/>
          <w:szCs w:val="48"/>
        </w:rPr>
        <w:t>Contents</w:t>
      </w:r>
    </w:p>
    <w:p w14:paraId="7DA929AA" w14:textId="699DE5AC" w:rsidR="00407F81" w:rsidRDefault="00407F81" w:rsidP="00407F81">
      <w:pPr>
        <w:pStyle w:val="ListParagraph"/>
        <w:numPr>
          <w:ilvl w:val="0"/>
          <w:numId w:val="3"/>
        </w:numPr>
        <w:rPr>
          <w:sz w:val="36"/>
          <w:szCs w:val="36"/>
        </w:rPr>
      </w:pPr>
      <w:r>
        <w:rPr>
          <w:sz w:val="36"/>
          <w:szCs w:val="36"/>
        </w:rPr>
        <w:t>Introduction</w:t>
      </w:r>
    </w:p>
    <w:p w14:paraId="0FC8595C" w14:textId="3432BD85" w:rsidR="00407F81" w:rsidRDefault="00407F81" w:rsidP="00407F81">
      <w:pPr>
        <w:pStyle w:val="ListParagraph"/>
        <w:numPr>
          <w:ilvl w:val="0"/>
          <w:numId w:val="3"/>
        </w:numPr>
        <w:rPr>
          <w:sz w:val="36"/>
          <w:szCs w:val="36"/>
        </w:rPr>
      </w:pPr>
      <w:r>
        <w:rPr>
          <w:sz w:val="36"/>
          <w:szCs w:val="36"/>
        </w:rPr>
        <w:t>Our Commitment</w:t>
      </w:r>
    </w:p>
    <w:p w14:paraId="46980DE3" w14:textId="2D78EC58" w:rsidR="00407F81" w:rsidRDefault="00407F81" w:rsidP="00407F81">
      <w:pPr>
        <w:pStyle w:val="ListParagraph"/>
        <w:numPr>
          <w:ilvl w:val="0"/>
          <w:numId w:val="3"/>
        </w:numPr>
        <w:rPr>
          <w:sz w:val="36"/>
          <w:szCs w:val="36"/>
        </w:rPr>
      </w:pPr>
      <w:r>
        <w:rPr>
          <w:sz w:val="36"/>
          <w:szCs w:val="36"/>
        </w:rPr>
        <w:t>Definitions</w:t>
      </w:r>
    </w:p>
    <w:p w14:paraId="7AC27B8D" w14:textId="1B60606A" w:rsidR="00407F81" w:rsidRDefault="00407F81" w:rsidP="00407F81">
      <w:pPr>
        <w:pStyle w:val="ListParagraph"/>
        <w:numPr>
          <w:ilvl w:val="0"/>
          <w:numId w:val="3"/>
        </w:numPr>
        <w:rPr>
          <w:sz w:val="36"/>
          <w:szCs w:val="36"/>
        </w:rPr>
      </w:pPr>
      <w:r>
        <w:rPr>
          <w:sz w:val="36"/>
          <w:szCs w:val="36"/>
        </w:rPr>
        <w:t>Roles and Responsibilities</w:t>
      </w:r>
    </w:p>
    <w:p w14:paraId="77C55BA6" w14:textId="3017D0F4" w:rsidR="00407F81" w:rsidRDefault="00407F81" w:rsidP="00407F81">
      <w:pPr>
        <w:pStyle w:val="ListParagraph"/>
        <w:numPr>
          <w:ilvl w:val="0"/>
          <w:numId w:val="3"/>
        </w:numPr>
        <w:rPr>
          <w:sz w:val="36"/>
          <w:szCs w:val="36"/>
        </w:rPr>
      </w:pPr>
      <w:r>
        <w:rPr>
          <w:sz w:val="36"/>
          <w:szCs w:val="36"/>
        </w:rPr>
        <w:t>Concerns and Complaints</w:t>
      </w:r>
    </w:p>
    <w:p w14:paraId="5648326D" w14:textId="1D0590BE" w:rsidR="00407F81" w:rsidRDefault="00407F81" w:rsidP="00407F81">
      <w:pPr>
        <w:pStyle w:val="ListParagraph"/>
        <w:numPr>
          <w:ilvl w:val="0"/>
          <w:numId w:val="3"/>
        </w:numPr>
        <w:rPr>
          <w:sz w:val="36"/>
          <w:szCs w:val="36"/>
        </w:rPr>
      </w:pPr>
      <w:r>
        <w:rPr>
          <w:sz w:val="36"/>
          <w:szCs w:val="36"/>
        </w:rPr>
        <w:t>Monitoring Arrangements</w:t>
      </w:r>
    </w:p>
    <w:p w14:paraId="6A08EF25" w14:textId="77777777" w:rsidR="00407F81" w:rsidRDefault="00407F81" w:rsidP="00407F81">
      <w:pPr>
        <w:pStyle w:val="ListParagraph"/>
        <w:rPr>
          <w:sz w:val="36"/>
          <w:szCs w:val="36"/>
        </w:rPr>
      </w:pPr>
    </w:p>
    <w:p w14:paraId="58E1554E" w14:textId="77777777" w:rsidR="00407F81" w:rsidRDefault="00407F81" w:rsidP="00407F81">
      <w:pPr>
        <w:pStyle w:val="ListParagraph"/>
        <w:rPr>
          <w:sz w:val="36"/>
          <w:szCs w:val="36"/>
        </w:rPr>
      </w:pPr>
    </w:p>
    <w:p w14:paraId="2AD5449A" w14:textId="77777777" w:rsidR="00407F81" w:rsidRDefault="00407F81" w:rsidP="00407F81">
      <w:pPr>
        <w:pStyle w:val="ListParagraph"/>
        <w:rPr>
          <w:sz w:val="36"/>
          <w:szCs w:val="36"/>
        </w:rPr>
      </w:pPr>
    </w:p>
    <w:p w14:paraId="1BA23DFD" w14:textId="77777777" w:rsidR="00407F81" w:rsidRDefault="00407F81" w:rsidP="00407F81">
      <w:pPr>
        <w:pStyle w:val="ListParagraph"/>
        <w:rPr>
          <w:sz w:val="36"/>
          <w:szCs w:val="36"/>
        </w:rPr>
      </w:pPr>
    </w:p>
    <w:p w14:paraId="7F39F2F9" w14:textId="77777777" w:rsidR="00407F81" w:rsidRDefault="00407F81" w:rsidP="00407F81">
      <w:pPr>
        <w:pStyle w:val="ListParagraph"/>
        <w:rPr>
          <w:sz w:val="36"/>
          <w:szCs w:val="36"/>
        </w:rPr>
      </w:pPr>
    </w:p>
    <w:p w14:paraId="2F9B69F4" w14:textId="77777777" w:rsidR="00407F81" w:rsidRDefault="00407F81" w:rsidP="00407F81">
      <w:pPr>
        <w:pStyle w:val="ListParagraph"/>
        <w:rPr>
          <w:sz w:val="36"/>
          <w:szCs w:val="36"/>
        </w:rPr>
      </w:pPr>
    </w:p>
    <w:p w14:paraId="41D5A758" w14:textId="77777777" w:rsidR="00407F81" w:rsidRDefault="00407F81" w:rsidP="00407F81">
      <w:pPr>
        <w:pStyle w:val="ListParagraph"/>
        <w:rPr>
          <w:sz w:val="36"/>
          <w:szCs w:val="36"/>
        </w:rPr>
      </w:pPr>
    </w:p>
    <w:p w14:paraId="57FF2F7D" w14:textId="77777777" w:rsidR="00407F81" w:rsidRDefault="00407F81" w:rsidP="00407F81">
      <w:pPr>
        <w:pStyle w:val="ListParagraph"/>
        <w:rPr>
          <w:sz w:val="36"/>
          <w:szCs w:val="36"/>
        </w:rPr>
      </w:pPr>
    </w:p>
    <w:p w14:paraId="36D00D7D" w14:textId="77777777" w:rsidR="00407F81" w:rsidRDefault="00407F81" w:rsidP="00407F81">
      <w:pPr>
        <w:pStyle w:val="ListParagraph"/>
        <w:rPr>
          <w:sz w:val="36"/>
          <w:szCs w:val="36"/>
        </w:rPr>
      </w:pPr>
    </w:p>
    <w:p w14:paraId="79115C68" w14:textId="77777777" w:rsidR="00407F81" w:rsidRDefault="00407F81" w:rsidP="00407F81">
      <w:pPr>
        <w:pStyle w:val="ListParagraph"/>
        <w:rPr>
          <w:sz w:val="36"/>
          <w:szCs w:val="36"/>
        </w:rPr>
      </w:pPr>
    </w:p>
    <w:p w14:paraId="334354B2" w14:textId="77777777" w:rsidR="00407F81" w:rsidRDefault="00407F81" w:rsidP="00407F81">
      <w:pPr>
        <w:pStyle w:val="ListParagraph"/>
        <w:rPr>
          <w:sz w:val="36"/>
          <w:szCs w:val="36"/>
        </w:rPr>
      </w:pPr>
    </w:p>
    <w:p w14:paraId="75C83979" w14:textId="77777777" w:rsidR="00407F81" w:rsidRDefault="00407F81" w:rsidP="00407F81">
      <w:pPr>
        <w:pStyle w:val="ListParagraph"/>
        <w:rPr>
          <w:sz w:val="36"/>
          <w:szCs w:val="36"/>
        </w:rPr>
      </w:pPr>
    </w:p>
    <w:p w14:paraId="68112DB4" w14:textId="77777777" w:rsidR="00407F81" w:rsidRDefault="00407F81" w:rsidP="00407F81">
      <w:pPr>
        <w:pStyle w:val="ListParagraph"/>
        <w:rPr>
          <w:sz w:val="36"/>
          <w:szCs w:val="36"/>
        </w:rPr>
      </w:pPr>
    </w:p>
    <w:p w14:paraId="5E740177" w14:textId="77777777" w:rsidR="00407F81" w:rsidRDefault="00407F81" w:rsidP="00407F81">
      <w:pPr>
        <w:pStyle w:val="ListParagraph"/>
        <w:rPr>
          <w:sz w:val="36"/>
          <w:szCs w:val="36"/>
        </w:rPr>
      </w:pPr>
    </w:p>
    <w:p w14:paraId="14A6EAAC" w14:textId="77777777" w:rsidR="00407F81" w:rsidRDefault="00407F81" w:rsidP="00407F81">
      <w:pPr>
        <w:pStyle w:val="ListParagraph"/>
        <w:rPr>
          <w:sz w:val="36"/>
          <w:szCs w:val="36"/>
        </w:rPr>
      </w:pPr>
    </w:p>
    <w:p w14:paraId="38E83BE6" w14:textId="77777777" w:rsidR="00407F81" w:rsidRDefault="00407F81" w:rsidP="00407F81">
      <w:pPr>
        <w:pStyle w:val="ListParagraph"/>
        <w:rPr>
          <w:sz w:val="36"/>
          <w:szCs w:val="36"/>
        </w:rPr>
      </w:pPr>
    </w:p>
    <w:p w14:paraId="26158CF0" w14:textId="77777777" w:rsidR="00407F81" w:rsidRDefault="00407F81" w:rsidP="00407F81">
      <w:pPr>
        <w:pStyle w:val="ListParagraph"/>
        <w:rPr>
          <w:sz w:val="36"/>
          <w:szCs w:val="36"/>
        </w:rPr>
      </w:pPr>
    </w:p>
    <w:p w14:paraId="7AA15F0B" w14:textId="77777777" w:rsidR="00407F81" w:rsidRDefault="00407F81" w:rsidP="00407F81">
      <w:pPr>
        <w:pStyle w:val="ListParagraph"/>
        <w:rPr>
          <w:sz w:val="36"/>
          <w:szCs w:val="36"/>
        </w:rPr>
      </w:pPr>
    </w:p>
    <w:p w14:paraId="694E965C" w14:textId="77777777" w:rsidR="00407F81" w:rsidRDefault="00407F81" w:rsidP="00407F81">
      <w:pPr>
        <w:pStyle w:val="ListParagraph"/>
        <w:rPr>
          <w:sz w:val="36"/>
          <w:szCs w:val="36"/>
        </w:rPr>
      </w:pPr>
    </w:p>
    <w:p w14:paraId="05E93332" w14:textId="77777777" w:rsidR="00407F81" w:rsidRDefault="00407F81" w:rsidP="00407F81">
      <w:pPr>
        <w:pStyle w:val="ListParagraph"/>
        <w:rPr>
          <w:sz w:val="36"/>
          <w:szCs w:val="36"/>
        </w:rPr>
      </w:pPr>
    </w:p>
    <w:p w14:paraId="4D645308" w14:textId="2C30C122" w:rsidR="00407F81" w:rsidRDefault="00407F81" w:rsidP="00407F81">
      <w:pPr>
        <w:pStyle w:val="ListParagraph"/>
        <w:rPr>
          <w:b/>
          <w:bCs/>
          <w:sz w:val="28"/>
          <w:szCs w:val="28"/>
        </w:rPr>
      </w:pPr>
      <w:r>
        <w:rPr>
          <w:b/>
          <w:bCs/>
          <w:sz w:val="28"/>
          <w:szCs w:val="28"/>
        </w:rPr>
        <w:lastRenderedPageBreak/>
        <w:t>1.Introduction</w:t>
      </w:r>
    </w:p>
    <w:p w14:paraId="47A33AFE" w14:textId="77777777" w:rsidR="00407F81" w:rsidRDefault="00407F81" w:rsidP="00407F81">
      <w:pPr>
        <w:pStyle w:val="ListParagraph"/>
        <w:rPr>
          <w:b/>
          <w:bCs/>
          <w:sz w:val="28"/>
          <w:szCs w:val="28"/>
        </w:rPr>
      </w:pPr>
    </w:p>
    <w:p w14:paraId="143ADFB5" w14:textId="325C9C46" w:rsidR="00407F81" w:rsidRDefault="00407F81" w:rsidP="00407F81">
      <w:pPr>
        <w:pStyle w:val="ListParagraph"/>
        <w:rPr>
          <w:sz w:val="28"/>
          <w:szCs w:val="28"/>
        </w:rPr>
      </w:pPr>
      <w:r>
        <w:rPr>
          <w:sz w:val="28"/>
          <w:szCs w:val="28"/>
        </w:rPr>
        <w:t>This policy describes the way in which Glam Academy will meet the requirements of the Equality Act 2010.  This Act replaced all previous equality legislation such as the Race Relations Act, the Disability Discrimination Act, and the Sex Discrimination Act.  The policy will apply to all staff and learners, as well as any volunteers working with the provider.</w:t>
      </w:r>
    </w:p>
    <w:p w14:paraId="32C694A2" w14:textId="77777777" w:rsidR="00407F81" w:rsidRDefault="00407F81" w:rsidP="00407F81">
      <w:pPr>
        <w:pStyle w:val="ListParagraph"/>
        <w:rPr>
          <w:sz w:val="28"/>
          <w:szCs w:val="28"/>
        </w:rPr>
      </w:pPr>
    </w:p>
    <w:p w14:paraId="5F221104" w14:textId="43BF80A7" w:rsidR="00407F81" w:rsidRDefault="00407F81" w:rsidP="00407F81">
      <w:pPr>
        <w:pStyle w:val="ListParagraph"/>
        <w:rPr>
          <w:sz w:val="28"/>
          <w:szCs w:val="28"/>
        </w:rPr>
      </w:pPr>
      <w:r>
        <w:rPr>
          <w:b/>
          <w:bCs/>
          <w:sz w:val="28"/>
          <w:szCs w:val="28"/>
        </w:rPr>
        <w:t>2.Our Commitment</w:t>
      </w:r>
    </w:p>
    <w:p w14:paraId="290CB7C3" w14:textId="77777777" w:rsidR="00407F81" w:rsidRDefault="00407F81" w:rsidP="00407F81">
      <w:pPr>
        <w:pStyle w:val="ListParagraph"/>
        <w:rPr>
          <w:sz w:val="28"/>
          <w:szCs w:val="28"/>
        </w:rPr>
      </w:pPr>
    </w:p>
    <w:p w14:paraId="5F435D1B" w14:textId="2401F46B" w:rsidR="00407F81" w:rsidRDefault="00407F81" w:rsidP="00407F81">
      <w:pPr>
        <w:pStyle w:val="ListParagraph"/>
        <w:rPr>
          <w:sz w:val="28"/>
          <w:szCs w:val="28"/>
        </w:rPr>
      </w:pPr>
      <w:r>
        <w:rPr>
          <w:sz w:val="28"/>
          <w:szCs w:val="28"/>
        </w:rPr>
        <w:t>To ensure all staff at Glam Academy</w:t>
      </w:r>
      <w:r w:rsidR="006A6EE3">
        <w:rPr>
          <w:sz w:val="28"/>
          <w:szCs w:val="28"/>
        </w:rPr>
        <w:t xml:space="preserve"> staff will:</w:t>
      </w:r>
    </w:p>
    <w:p w14:paraId="6D1C0518" w14:textId="77777777" w:rsidR="006A6EE3" w:rsidRDefault="006A6EE3" w:rsidP="00407F81">
      <w:pPr>
        <w:pStyle w:val="ListParagraph"/>
        <w:rPr>
          <w:sz w:val="28"/>
          <w:szCs w:val="28"/>
        </w:rPr>
      </w:pPr>
    </w:p>
    <w:p w14:paraId="7CBA1582" w14:textId="66FC59BC" w:rsidR="006A6EE3" w:rsidRDefault="006A6EE3" w:rsidP="006A6EE3">
      <w:pPr>
        <w:pStyle w:val="ListParagraph"/>
        <w:numPr>
          <w:ilvl w:val="0"/>
          <w:numId w:val="4"/>
        </w:numPr>
        <w:rPr>
          <w:sz w:val="28"/>
          <w:szCs w:val="28"/>
        </w:rPr>
      </w:pPr>
      <w:r>
        <w:rPr>
          <w:sz w:val="28"/>
          <w:szCs w:val="28"/>
        </w:rPr>
        <w:t>Comply with and embrace equality law and maintain good practice.</w:t>
      </w:r>
    </w:p>
    <w:p w14:paraId="23E47AA9" w14:textId="07E192F4" w:rsidR="006A6EE3" w:rsidRDefault="006A6EE3" w:rsidP="006A6EE3">
      <w:pPr>
        <w:pStyle w:val="ListParagraph"/>
        <w:numPr>
          <w:ilvl w:val="0"/>
          <w:numId w:val="4"/>
        </w:numPr>
        <w:rPr>
          <w:sz w:val="28"/>
          <w:szCs w:val="28"/>
        </w:rPr>
      </w:pPr>
      <w:r>
        <w:rPr>
          <w:sz w:val="28"/>
          <w:szCs w:val="28"/>
        </w:rPr>
        <w:t>Promote the academy as an employee by reflecting the diversity of our community, wherever possible.</w:t>
      </w:r>
    </w:p>
    <w:p w14:paraId="743AE7E4" w14:textId="1F4801DC" w:rsidR="006A6EE3" w:rsidRDefault="006A6EE3" w:rsidP="006A6EE3">
      <w:pPr>
        <w:pStyle w:val="ListParagraph"/>
        <w:numPr>
          <w:ilvl w:val="0"/>
          <w:numId w:val="4"/>
        </w:numPr>
        <w:rPr>
          <w:sz w:val="28"/>
          <w:szCs w:val="28"/>
        </w:rPr>
      </w:pPr>
      <w:r>
        <w:rPr>
          <w:sz w:val="28"/>
          <w:szCs w:val="28"/>
        </w:rPr>
        <w:t xml:space="preserve">Conduct all staff appointments and promotions </w:t>
      </w:r>
      <w:proofErr w:type="gramStart"/>
      <w:r>
        <w:rPr>
          <w:sz w:val="28"/>
          <w:szCs w:val="28"/>
        </w:rPr>
        <w:t>on the basis of</w:t>
      </w:r>
      <w:proofErr w:type="gramEnd"/>
      <w:r>
        <w:rPr>
          <w:sz w:val="28"/>
          <w:szCs w:val="28"/>
        </w:rPr>
        <w:t xml:space="preserve"> merit and ability in compliance with the law.</w:t>
      </w:r>
    </w:p>
    <w:p w14:paraId="3C8E3DDF" w14:textId="7C468ED6" w:rsidR="006A6EE3" w:rsidRDefault="006A6EE3" w:rsidP="006A6EE3">
      <w:pPr>
        <w:pStyle w:val="ListParagraph"/>
        <w:numPr>
          <w:ilvl w:val="0"/>
          <w:numId w:val="4"/>
        </w:numPr>
        <w:rPr>
          <w:sz w:val="28"/>
          <w:szCs w:val="28"/>
        </w:rPr>
      </w:pPr>
      <w:r>
        <w:rPr>
          <w:sz w:val="28"/>
          <w:szCs w:val="28"/>
        </w:rPr>
        <w:t>Provide all employees with opportunities to influence the development of policies and practice.</w:t>
      </w:r>
    </w:p>
    <w:p w14:paraId="48CA4FCB" w14:textId="71B3D7FB" w:rsidR="006A6EE3" w:rsidRDefault="006A6EE3" w:rsidP="006A6EE3">
      <w:pPr>
        <w:pStyle w:val="ListParagraph"/>
        <w:numPr>
          <w:ilvl w:val="0"/>
          <w:numId w:val="4"/>
        </w:numPr>
        <w:rPr>
          <w:sz w:val="28"/>
          <w:szCs w:val="28"/>
        </w:rPr>
      </w:pPr>
      <w:r>
        <w:rPr>
          <w:sz w:val="28"/>
          <w:szCs w:val="28"/>
        </w:rPr>
        <w:t>Promote and support education and training to increase awareness of equality and eliminate discrimination.</w:t>
      </w:r>
    </w:p>
    <w:p w14:paraId="716B85C9" w14:textId="3CFCE4CA" w:rsidR="006A6EE3" w:rsidRDefault="006A6EE3" w:rsidP="006A6EE3">
      <w:pPr>
        <w:pStyle w:val="ListParagraph"/>
        <w:numPr>
          <w:ilvl w:val="0"/>
          <w:numId w:val="4"/>
        </w:numPr>
        <w:rPr>
          <w:sz w:val="28"/>
          <w:szCs w:val="28"/>
        </w:rPr>
      </w:pPr>
      <w:r>
        <w:rPr>
          <w:sz w:val="28"/>
          <w:szCs w:val="28"/>
        </w:rPr>
        <w:t>Regularly monitor, assess and consult on the impact of the academy’s policies and procedures to ensure they are fair and reflect staff’s different needs and opinions.</w:t>
      </w:r>
    </w:p>
    <w:p w14:paraId="7E0D4F63" w14:textId="22E6E7DC" w:rsidR="006A6EE3" w:rsidRDefault="006A6EE3" w:rsidP="006A6EE3">
      <w:pPr>
        <w:pStyle w:val="ListParagraph"/>
        <w:numPr>
          <w:ilvl w:val="0"/>
          <w:numId w:val="4"/>
        </w:numPr>
        <w:rPr>
          <w:sz w:val="28"/>
          <w:szCs w:val="28"/>
        </w:rPr>
      </w:pPr>
      <w:r>
        <w:rPr>
          <w:sz w:val="28"/>
          <w:szCs w:val="28"/>
        </w:rPr>
        <w:t>Oppose and challenge unacceptable behaviour, such as discrimination, bullying and harassment at work, and take necessary action to address it.</w:t>
      </w:r>
    </w:p>
    <w:p w14:paraId="6D4090F4" w14:textId="26F3DFE5" w:rsidR="006A6EE3" w:rsidRDefault="006A6EE3" w:rsidP="006A6EE3">
      <w:pPr>
        <w:pStyle w:val="ListParagraph"/>
        <w:numPr>
          <w:ilvl w:val="0"/>
          <w:numId w:val="4"/>
        </w:numPr>
        <w:rPr>
          <w:sz w:val="28"/>
          <w:szCs w:val="28"/>
        </w:rPr>
      </w:pPr>
      <w:r>
        <w:rPr>
          <w:sz w:val="28"/>
          <w:szCs w:val="28"/>
        </w:rPr>
        <w:t>Embed equality and consideration of diversity into everyday activities.</w:t>
      </w:r>
    </w:p>
    <w:p w14:paraId="2AE17FA0" w14:textId="68C95AEB" w:rsidR="006A6EE3" w:rsidRDefault="006A6EE3" w:rsidP="006A6EE3">
      <w:pPr>
        <w:rPr>
          <w:sz w:val="28"/>
          <w:szCs w:val="28"/>
        </w:rPr>
      </w:pPr>
      <w:r>
        <w:rPr>
          <w:sz w:val="28"/>
          <w:szCs w:val="28"/>
        </w:rPr>
        <w:t>To do this, Glam Academy expect all staff to:</w:t>
      </w:r>
    </w:p>
    <w:p w14:paraId="43BE2431" w14:textId="51695BF5" w:rsidR="006A6EE3" w:rsidRDefault="006A6EE3" w:rsidP="006A6EE3">
      <w:pPr>
        <w:pStyle w:val="ListParagraph"/>
        <w:numPr>
          <w:ilvl w:val="0"/>
          <w:numId w:val="5"/>
        </w:numPr>
        <w:rPr>
          <w:sz w:val="28"/>
          <w:szCs w:val="28"/>
        </w:rPr>
      </w:pPr>
      <w:r>
        <w:rPr>
          <w:sz w:val="28"/>
          <w:szCs w:val="28"/>
        </w:rPr>
        <w:t>Treat everyone with dignity and respect always.</w:t>
      </w:r>
    </w:p>
    <w:p w14:paraId="48D0F964" w14:textId="65FC0250" w:rsidR="006A6EE3" w:rsidRDefault="006A6EE3" w:rsidP="006A6EE3">
      <w:pPr>
        <w:pStyle w:val="ListParagraph"/>
        <w:numPr>
          <w:ilvl w:val="0"/>
          <w:numId w:val="5"/>
        </w:numPr>
        <w:rPr>
          <w:sz w:val="28"/>
          <w:szCs w:val="28"/>
        </w:rPr>
      </w:pPr>
      <w:r>
        <w:rPr>
          <w:sz w:val="28"/>
          <w:szCs w:val="28"/>
        </w:rPr>
        <w:t>Provide the best standards of service to all members of the academy’s community.</w:t>
      </w:r>
    </w:p>
    <w:p w14:paraId="429870D9" w14:textId="5A3E0C1C" w:rsidR="006A6EE3" w:rsidRDefault="006A6EE3" w:rsidP="006A6EE3">
      <w:pPr>
        <w:pStyle w:val="ListParagraph"/>
        <w:numPr>
          <w:ilvl w:val="0"/>
          <w:numId w:val="5"/>
        </w:numPr>
        <w:rPr>
          <w:sz w:val="28"/>
          <w:szCs w:val="28"/>
        </w:rPr>
      </w:pPr>
      <w:r>
        <w:rPr>
          <w:sz w:val="28"/>
          <w:szCs w:val="28"/>
        </w:rPr>
        <w:t>Consider the needs and opinions of all groups.</w:t>
      </w:r>
    </w:p>
    <w:p w14:paraId="15BF6B15" w14:textId="1389AEA7" w:rsidR="006A6EE3" w:rsidRDefault="006A6EE3" w:rsidP="006A6EE3">
      <w:pPr>
        <w:pStyle w:val="ListParagraph"/>
        <w:rPr>
          <w:b/>
          <w:bCs/>
          <w:sz w:val="28"/>
          <w:szCs w:val="28"/>
        </w:rPr>
      </w:pPr>
      <w:r>
        <w:rPr>
          <w:b/>
          <w:bCs/>
          <w:sz w:val="28"/>
          <w:szCs w:val="28"/>
        </w:rPr>
        <w:lastRenderedPageBreak/>
        <w:t>3. Definitions.</w:t>
      </w:r>
    </w:p>
    <w:p w14:paraId="62487236" w14:textId="77777777" w:rsidR="006A6EE3" w:rsidRDefault="006A6EE3" w:rsidP="006A6EE3">
      <w:pPr>
        <w:pStyle w:val="ListParagraph"/>
        <w:rPr>
          <w:b/>
          <w:bCs/>
          <w:sz w:val="28"/>
          <w:szCs w:val="28"/>
        </w:rPr>
      </w:pPr>
    </w:p>
    <w:p w14:paraId="463FFE80" w14:textId="5DACF096" w:rsidR="006A6EE3" w:rsidRDefault="006A6EE3" w:rsidP="006A6EE3">
      <w:pPr>
        <w:pStyle w:val="ListParagraph"/>
        <w:rPr>
          <w:b/>
          <w:bCs/>
          <w:sz w:val="28"/>
          <w:szCs w:val="28"/>
        </w:rPr>
      </w:pPr>
      <w:r>
        <w:rPr>
          <w:b/>
          <w:bCs/>
          <w:sz w:val="28"/>
          <w:szCs w:val="28"/>
        </w:rPr>
        <w:t>The Equality Act 2020 – Disability</w:t>
      </w:r>
    </w:p>
    <w:p w14:paraId="54119B80" w14:textId="35C594F5" w:rsidR="006A6EE3" w:rsidRDefault="006A6EE3" w:rsidP="006A6EE3">
      <w:pPr>
        <w:pStyle w:val="ListParagraph"/>
        <w:rPr>
          <w:sz w:val="28"/>
          <w:szCs w:val="28"/>
        </w:rPr>
      </w:pPr>
      <w:r>
        <w:rPr>
          <w:sz w:val="28"/>
          <w:szCs w:val="28"/>
        </w:rPr>
        <w:t>This plan has been prepared in response to the academy’s duties under Section 88 of The Equality Act 2010.</w:t>
      </w:r>
    </w:p>
    <w:p w14:paraId="58476769" w14:textId="77777777" w:rsidR="006A6EE3" w:rsidRDefault="006A6EE3" w:rsidP="006A6EE3">
      <w:pPr>
        <w:pStyle w:val="ListParagraph"/>
        <w:rPr>
          <w:sz w:val="28"/>
          <w:szCs w:val="28"/>
        </w:rPr>
      </w:pPr>
    </w:p>
    <w:p w14:paraId="12C7D57B" w14:textId="63312E66" w:rsidR="006A6EE3" w:rsidRDefault="006A6EE3" w:rsidP="006A6EE3">
      <w:pPr>
        <w:pStyle w:val="ListParagraph"/>
        <w:rPr>
          <w:b/>
          <w:bCs/>
          <w:sz w:val="28"/>
          <w:szCs w:val="28"/>
        </w:rPr>
      </w:pPr>
      <w:r>
        <w:rPr>
          <w:b/>
          <w:bCs/>
          <w:sz w:val="28"/>
          <w:szCs w:val="28"/>
        </w:rPr>
        <w:t xml:space="preserve">Definition of </w:t>
      </w:r>
      <w:r w:rsidR="00C628A7">
        <w:rPr>
          <w:b/>
          <w:bCs/>
          <w:sz w:val="28"/>
          <w:szCs w:val="28"/>
        </w:rPr>
        <w:t>D</w:t>
      </w:r>
      <w:r>
        <w:rPr>
          <w:b/>
          <w:bCs/>
          <w:sz w:val="28"/>
          <w:szCs w:val="28"/>
        </w:rPr>
        <w:t>isability</w:t>
      </w:r>
    </w:p>
    <w:p w14:paraId="24CCF1F1" w14:textId="32BAC2DD" w:rsidR="00C628A7" w:rsidRDefault="00C628A7" w:rsidP="006A6EE3">
      <w:pPr>
        <w:pStyle w:val="ListParagraph"/>
        <w:rPr>
          <w:sz w:val="28"/>
          <w:szCs w:val="28"/>
        </w:rPr>
      </w:pPr>
      <w:r>
        <w:rPr>
          <w:sz w:val="28"/>
          <w:szCs w:val="28"/>
        </w:rPr>
        <w:t>A disabled person is defined by the Disability Discrimination Act as: ‘A person who has a physical or mental impairment that has a substantial and long-term adverse effect on his or her ability to carry out normal day to day activities.’</w:t>
      </w:r>
    </w:p>
    <w:p w14:paraId="3D2418D4" w14:textId="77777777" w:rsidR="00C628A7" w:rsidRDefault="00C628A7" w:rsidP="006A6EE3">
      <w:pPr>
        <w:pStyle w:val="ListParagraph"/>
        <w:rPr>
          <w:sz w:val="28"/>
          <w:szCs w:val="28"/>
        </w:rPr>
      </w:pPr>
    </w:p>
    <w:p w14:paraId="29A67891" w14:textId="4BB5D7BC" w:rsidR="00C628A7" w:rsidRDefault="00C628A7" w:rsidP="006A6EE3">
      <w:pPr>
        <w:pStyle w:val="ListParagraph"/>
        <w:rPr>
          <w:sz w:val="28"/>
          <w:szCs w:val="28"/>
        </w:rPr>
      </w:pPr>
      <w:r>
        <w:rPr>
          <w:sz w:val="28"/>
          <w:szCs w:val="28"/>
        </w:rPr>
        <w:t>The academy recognises the following duties:</w:t>
      </w:r>
    </w:p>
    <w:p w14:paraId="2D942867" w14:textId="77777777" w:rsidR="00C628A7" w:rsidRDefault="00C628A7" w:rsidP="006A6EE3">
      <w:pPr>
        <w:pStyle w:val="ListParagraph"/>
        <w:rPr>
          <w:sz w:val="28"/>
          <w:szCs w:val="28"/>
        </w:rPr>
      </w:pPr>
    </w:p>
    <w:p w14:paraId="5C587FAC" w14:textId="18EACB4E" w:rsidR="00C628A7" w:rsidRDefault="00C628A7" w:rsidP="00C628A7">
      <w:pPr>
        <w:pStyle w:val="ListParagraph"/>
        <w:numPr>
          <w:ilvl w:val="0"/>
          <w:numId w:val="5"/>
        </w:numPr>
        <w:rPr>
          <w:sz w:val="28"/>
          <w:szCs w:val="28"/>
        </w:rPr>
      </w:pPr>
      <w:r>
        <w:rPr>
          <w:sz w:val="28"/>
          <w:szCs w:val="28"/>
        </w:rPr>
        <w:t>Not to discriminate against disabled pupils in their admissions and exclusions and provision of education and associated services.</w:t>
      </w:r>
    </w:p>
    <w:p w14:paraId="6FAA4EF4" w14:textId="775784ED" w:rsidR="00C628A7" w:rsidRDefault="00C628A7" w:rsidP="00C628A7">
      <w:pPr>
        <w:pStyle w:val="ListParagraph"/>
        <w:numPr>
          <w:ilvl w:val="0"/>
          <w:numId w:val="5"/>
        </w:numPr>
        <w:rPr>
          <w:sz w:val="28"/>
          <w:szCs w:val="28"/>
        </w:rPr>
      </w:pPr>
      <w:r>
        <w:rPr>
          <w:sz w:val="28"/>
          <w:szCs w:val="28"/>
        </w:rPr>
        <w:t>Not to treat disabled pupils less favourably.</w:t>
      </w:r>
    </w:p>
    <w:p w14:paraId="5A7D43D0" w14:textId="6A9B6F74" w:rsidR="00C628A7" w:rsidRDefault="00C628A7" w:rsidP="00C628A7">
      <w:pPr>
        <w:pStyle w:val="ListParagraph"/>
        <w:numPr>
          <w:ilvl w:val="0"/>
          <w:numId w:val="5"/>
        </w:numPr>
        <w:rPr>
          <w:sz w:val="28"/>
          <w:szCs w:val="28"/>
        </w:rPr>
      </w:pPr>
      <w:r>
        <w:rPr>
          <w:sz w:val="28"/>
          <w:szCs w:val="28"/>
        </w:rPr>
        <w:t>To publish an Accessibility Plan (known as Planning Duty).</w:t>
      </w:r>
    </w:p>
    <w:p w14:paraId="2695CFC8" w14:textId="77777777" w:rsidR="00C628A7" w:rsidRDefault="00C628A7" w:rsidP="00C628A7">
      <w:pPr>
        <w:rPr>
          <w:b/>
          <w:bCs/>
          <w:sz w:val="28"/>
          <w:szCs w:val="28"/>
        </w:rPr>
      </w:pPr>
    </w:p>
    <w:p w14:paraId="38E439BC" w14:textId="2207F6DA" w:rsidR="00C628A7" w:rsidRDefault="00C628A7" w:rsidP="00C628A7">
      <w:pPr>
        <w:rPr>
          <w:b/>
          <w:bCs/>
          <w:sz w:val="28"/>
          <w:szCs w:val="28"/>
        </w:rPr>
      </w:pPr>
      <w:r>
        <w:rPr>
          <w:b/>
          <w:bCs/>
          <w:sz w:val="28"/>
          <w:szCs w:val="28"/>
        </w:rPr>
        <w:t>The Planning Duty.</w:t>
      </w:r>
    </w:p>
    <w:p w14:paraId="2628260B" w14:textId="521A8347" w:rsidR="00C628A7" w:rsidRDefault="00C628A7" w:rsidP="00C628A7">
      <w:pPr>
        <w:rPr>
          <w:sz w:val="28"/>
          <w:szCs w:val="28"/>
        </w:rPr>
      </w:pPr>
      <w:r>
        <w:rPr>
          <w:sz w:val="28"/>
          <w:szCs w:val="28"/>
        </w:rPr>
        <w:t xml:space="preserve">The Act places a duty (The Planning Duty) on places of learning to prepare Access Utility Plans for </w:t>
      </w:r>
    </w:p>
    <w:p w14:paraId="355EC10D" w14:textId="3D1DCB72" w:rsidR="00C628A7" w:rsidRDefault="00C628A7" w:rsidP="00C628A7">
      <w:pPr>
        <w:pStyle w:val="ListParagraph"/>
        <w:numPr>
          <w:ilvl w:val="0"/>
          <w:numId w:val="6"/>
        </w:numPr>
        <w:rPr>
          <w:sz w:val="28"/>
          <w:szCs w:val="28"/>
        </w:rPr>
      </w:pPr>
      <w:r>
        <w:rPr>
          <w:sz w:val="28"/>
          <w:szCs w:val="28"/>
        </w:rPr>
        <w:t xml:space="preserve">Increasing the extent to which pupils can participate in the curriculum </w:t>
      </w:r>
      <w:proofErr w:type="spellStart"/>
      <w:r>
        <w:rPr>
          <w:sz w:val="28"/>
          <w:szCs w:val="28"/>
        </w:rPr>
        <w:t>eg.</w:t>
      </w:r>
      <w:proofErr w:type="spellEnd"/>
      <w:r>
        <w:rPr>
          <w:sz w:val="28"/>
          <w:szCs w:val="28"/>
        </w:rPr>
        <w:t xml:space="preserve"> leisure activities and visits</w:t>
      </w:r>
    </w:p>
    <w:p w14:paraId="5751DE2C" w14:textId="36B0530B" w:rsidR="00C628A7" w:rsidRDefault="00C628A7" w:rsidP="00C628A7">
      <w:pPr>
        <w:pStyle w:val="ListParagraph"/>
        <w:numPr>
          <w:ilvl w:val="0"/>
          <w:numId w:val="6"/>
        </w:numPr>
        <w:rPr>
          <w:sz w:val="28"/>
          <w:szCs w:val="28"/>
        </w:rPr>
      </w:pPr>
      <w:r>
        <w:rPr>
          <w:sz w:val="28"/>
          <w:szCs w:val="28"/>
        </w:rPr>
        <w:t>Improving the physical environment to increase the extent to which disabled pupils can take advantage of education and associated services.</w:t>
      </w:r>
    </w:p>
    <w:p w14:paraId="206AD845" w14:textId="65F25186" w:rsidR="00C628A7" w:rsidRDefault="00C628A7" w:rsidP="00C628A7">
      <w:pPr>
        <w:pStyle w:val="ListParagraph"/>
        <w:numPr>
          <w:ilvl w:val="0"/>
          <w:numId w:val="6"/>
        </w:numPr>
        <w:rPr>
          <w:sz w:val="28"/>
          <w:szCs w:val="28"/>
        </w:rPr>
      </w:pPr>
      <w:r>
        <w:rPr>
          <w:sz w:val="28"/>
          <w:szCs w:val="28"/>
        </w:rPr>
        <w:t xml:space="preserve">Improving the delivery of written information </w:t>
      </w:r>
      <w:proofErr w:type="spellStart"/>
      <w:r>
        <w:rPr>
          <w:sz w:val="28"/>
          <w:szCs w:val="28"/>
        </w:rPr>
        <w:t>eg.</w:t>
      </w:r>
      <w:proofErr w:type="spellEnd"/>
      <w:r>
        <w:rPr>
          <w:sz w:val="28"/>
          <w:szCs w:val="28"/>
        </w:rPr>
        <w:t xml:space="preserve"> Handouts, timetables etc.</w:t>
      </w:r>
    </w:p>
    <w:p w14:paraId="3EC0D235" w14:textId="2DEF9DF9" w:rsidR="00C628A7" w:rsidRDefault="00C628A7" w:rsidP="00C628A7">
      <w:pPr>
        <w:rPr>
          <w:sz w:val="28"/>
          <w:szCs w:val="28"/>
        </w:rPr>
      </w:pPr>
      <w:r>
        <w:rPr>
          <w:sz w:val="28"/>
          <w:szCs w:val="28"/>
        </w:rPr>
        <w:t xml:space="preserve">Protected Characteristics – the Equality Act 2010 offers protection to people with ‘protected </w:t>
      </w:r>
      <w:proofErr w:type="gramStart"/>
      <w:r>
        <w:rPr>
          <w:sz w:val="28"/>
          <w:szCs w:val="28"/>
        </w:rPr>
        <w:t>characteristics’</w:t>
      </w:r>
      <w:proofErr w:type="gramEnd"/>
      <w:r>
        <w:rPr>
          <w:sz w:val="28"/>
          <w:szCs w:val="28"/>
        </w:rPr>
        <w:t>.</w:t>
      </w:r>
    </w:p>
    <w:p w14:paraId="08CF8556" w14:textId="77777777" w:rsidR="00C628A7" w:rsidRDefault="00C628A7" w:rsidP="00C628A7">
      <w:pPr>
        <w:rPr>
          <w:sz w:val="28"/>
          <w:szCs w:val="28"/>
        </w:rPr>
      </w:pPr>
    </w:p>
    <w:p w14:paraId="1DC3ADE5" w14:textId="507BD86F" w:rsidR="00C628A7" w:rsidRDefault="00C628A7" w:rsidP="00C628A7">
      <w:pPr>
        <w:rPr>
          <w:sz w:val="28"/>
          <w:szCs w:val="28"/>
        </w:rPr>
      </w:pPr>
      <w:r>
        <w:rPr>
          <w:sz w:val="28"/>
          <w:szCs w:val="28"/>
        </w:rPr>
        <w:t>These are:</w:t>
      </w:r>
    </w:p>
    <w:p w14:paraId="1B7011BF" w14:textId="2BD35453" w:rsidR="00C628A7" w:rsidRDefault="00C628A7" w:rsidP="00C628A7">
      <w:pPr>
        <w:pStyle w:val="ListParagraph"/>
        <w:numPr>
          <w:ilvl w:val="0"/>
          <w:numId w:val="7"/>
        </w:numPr>
        <w:rPr>
          <w:sz w:val="28"/>
          <w:szCs w:val="28"/>
        </w:rPr>
      </w:pPr>
      <w:r>
        <w:rPr>
          <w:sz w:val="28"/>
          <w:szCs w:val="28"/>
        </w:rPr>
        <w:t xml:space="preserve">Age </w:t>
      </w:r>
    </w:p>
    <w:p w14:paraId="493E5397" w14:textId="02E046FD" w:rsidR="00C628A7" w:rsidRDefault="00C628A7" w:rsidP="00C628A7">
      <w:pPr>
        <w:pStyle w:val="ListParagraph"/>
        <w:numPr>
          <w:ilvl w:val="0"/>
          <w:numId w:val="7"/>
        </w:numPr>
        <w:rPr>
          <w:sz w:val="28"/>
          <w:szCs w:val="28"/>
        </w:rPr>
      </w:pPr>
      <w:r>
        <w:rPr>
          <w:sz w:val="28"/>
          <w:szCs w:val="28"/>
        </w:rPr>
        <w:t>Disability</w:t>
      </w:r>
    </w:p>
    <w:p w14:paraId="0E9D51A3" w14:textId="4234F9FD" w:rsidR="00C628A7" w:rsidRDefault="00C628A7" w:rsidP="00C628A7">
      <w:pPr>
        <w:pStyle w:val="ListParagraph"/>
        <w:numPr>
          <w:ilvl w:val="0"/>
          <w:numId w:val="7"/>
        </w:numPr>
        <w:rPr>
          <w:sz w:val="28"/>
          <w:szCs w:val="28"/>
        </w:rPr>
      </w:pPr>
      <w:r>
        <w:rPr>
          <w:sz w:val="28"/>
          <w:szCs w:val="28"/>
        </w:rPr>
        <w:lastRenderedPageBreak/>
        <w:t>Gender reassignment</w:t>
      </w:r>
    </w:p>
    <w:p w14:paraId="64B3C704" w14:textId="5B81DC75" w:rsidR="00C628A7" w:rsidRDefault="00C628A7" w:rsidP="00C628A7">
      <w:pPr>
        <w:pStyle w:val="ListParagraph"/>
        <w:numPr>
          <w:ilvl w:val="0"/>
          <w:numId w:val="7"/>
        </w:numPr>
        <w:rPr>
          <w:sz w:val="28"/>
          <w:szCs w:val="28"/>
        </w:rPr>
      </w:pPr>
      <w:r>
        <w:rPr>
          <w:sz w:val="28"/>
          <w:szCs w:val="28"/>
        </w:rPr>
        <w:t xml:space="preserve">Marriage and </w:t>
      </w:r>
      <w:r w:rsidR="00404AD0">
        <w:rPr>
          <w:sz w:val="28"/>
          <w:szCs w:val="28"/>
        </w:rPr>
        <w:t>civil partnership</w:t>
      </w:r>
    </w:p>
    <w:p w14:paraId="58BD21D7" w14:textId="6D7B2B22" w:rsidR="00404AD0" w:rsidRDefault="00404AD0" w:rsidP="00C628A7">
      <w:pPr>
        <w:pStyle w:val="ListParagraph"/>
        <w:numPr>
          <w:ilvl w:val="0"/>
          <w:numId w:val="7"/>
        </w:numPr>
        <w:rPr>
          <w:sz w:val="28"/>
          <w:szCs w:val="28"/>
        </w:rPr>
      </w:pPr>
      <w:r>
        <w:rPr>
          <w:sz w:val="28"/>
          <w:szCs w:val="28"/>
        </w:rPr>
        <w:t>Pregnancy and maternity</w:t>
      </w:r>
    </w:p>
    <w:p w14:paraId="195118FE" w14:textId="68DF9A33" w:rsidR="00404AD0" w:rsidRDefault="00404AD0" w:rsidP="00C628A7">
      <w:pPr>
        <w:pStyle w:val="ListParagraph"/>
        <w:numPr>
          <w:ilvl w:val="0"/>
          <w:numId w:val="7"/>
        </w:numPr>
        <w:rPr>
          <w:sz w:val="28"/>
          <w:szCs w:val="28"/>
        </w:rPr>
      </w:pPr>
      <w:r>
        <w:rPr>
          <w:sz w:val="28"/>
          <w:szCs w:val="28"/>
        </w:rPr>
        <w:t>Race</w:t>
      </w:r>
    </w:p>
    <w:p w14:paraId="539E7CFA" w14:textId="670E8D34" w:rsidR="00404AD0" w:rsidRDefault="00404AD0" w:rsidP="00C628A7">
      <w:pPr>
        <w:pStyle w:val="ListParagraph"/>
        <w:numPr>
          <w:ilvl w:val="0"/>
          <w:numId w:val="7"/>
        </w:numPr>
        <w:rPr>
          <w:sz w:val="28"/>
          <w:szCs w:val="28"/>
        </w:rPr>
      </w:pPr>
      <w:r>
        <w:rPr>
          <w:sz w:val="28"/>
          <w:szCs w:val="28"/>
        </w:rPr>
        <w:t>Religion or belief</w:t>
      </w:r>
    </w:p>
    <w:p w14:paraId="6179F315" w14:textId="1282B341" w:rsidR="00404AD0" w:rsidRDefault="00404AD0" w:rsidP="00C628A7">
      <w:pPr>
        <w:pStyle w:val="ListParagraph"/>
        <w:numPr>
          <w:ilvl w:val="0"/>
          <w:numId w:val="7"/>
        </w:numPr>
        <w:rPr>
          <w:sz w:val="28"/>
          <w:szCs w:val="28"/>
        </w:rPr>
      </w:pPr>
      <w:r>
        <w:rPr>
          <w:sz w:val="28"/>
          <w:szCs w:val="28"/>
        </w:rPr>
        <w:t>Sex</w:t>
      </w:r>
    </w:p>
    <w:p w14:paraId="5E12D5E0" w14:textId="114A3639" w:rsidR="00404AD0" w:rsidRDefault="00404AD0" w:rsidP="00C628A7">
      <w:pPr>
        <w:pStyle w:val="ListParagraph"/>
        <w:numPr>
          <w:ilvl w:val="0"/>
          <w:numId w:val="7"/>
        </w:numPr>
        <w:rPr>
          <w:sz w:val="28"/>
          <w:szCs w:val="28"/>
        </w:rPr>
      </w:pPr>
      <w:r>
        <w:rPr>
          <w:sz w:val="28"/>
          <w:szCs w:val="28"/>
        </w:rPr>
        <w:t>Sexual orientation</w:t>
      </w:r>
    </w:p>
    <w:p w14:paraId="43BC7F3C" w14:textId="31E0064C" w:rsidR="00404AD0" w:rsidRDefault="00404AD0" w:rsidP="00404AD0">
      <w:pPr>
        <w:rPr>
          <w:b/>
          <w:bCs/>
          <w:sz w:val="28"/>
          <w:szCs w:val="28"/>
        </w:rPr>
      </w:pPr>
      <w:r>
        <w:rPr>
          <w:b/>
          <w:bCs/>
          <w:sz w:val="28"/>
          <w:szCs w:val="28"/>
        </w:rPr>
        <w:t>4. Roles and responsibilities</w:t>
      </w:r>
    </w:p>
    <w:p w14:paraId="10B20A75" w14:textId="1F9B2C9B" w:rsidR="00404AD0" w:rsidRDefault="00404AD0" w:rsidP="00404AD0">
      <w:pPr>
        <w:rPr>
          <w:sz w:val="28"/>
          <w:szCs w:val="28"/>
        </w:rPr>
      </w:pPr>
      <w:r>
        <w:rPr>
          <w:sz w:val="28"/>
          <w:szCs w:val="28"/>
        </w:rPr>
        <w:t>The Proprietor will:</w:t>
      </w:r>
    </w:p>
    <w:p w14:paraId="02A5FF74" w14:textId="730CA41E" w:rsidR="00404AD0" w:rsidRDefault="00404AD0" w:rsidP="00404AD0">
      <w:pPr>
        <w:pStyle w:val="ListParagraph"/>
        <w:numPr>
          <w:ilvl w:val="0"/>
          <w:numId w:val="8"/>
        </w:numPr>
        <w:rPr>
          <w:sz w:val="28"/>
          <w:szCs w:val="28"/>
        </w:rPr>
      </w:pPr>
      <w:r>
        <w:rPr>
          <w:sz w:val="28"/>
          <w:szCs w:val="28"/>
        </w:rPr>
        <w:t>Ensure that the equality information and objectives as set out in this statement are published and communicated throughout the academy, including to all staff, pupils and parents, as well as ensuring they are reviewed and update at least once every four years.</w:t>
      </w:r>
    </w:p>
    <w:p w14:paraId="249A7372" w14:textId="19C4982F" w:rsidR="00404AD0" w:rsidRDefault="00404AD0" w:rsidP="00404AD0">
      <w:pPr>
        <w:pStyle w:val="ListParagraph"/>
        <w:numPr>
          <w:ilvl w:val="0"/>
          <w:numId w:val="8"/>
        </w:numPr>
        <w:rPr>
          <w:sz w:val="28"/>
          <w:szCs w:val="28"/>
        </w:rPr>
      </w:pPr>
      <w:r>
        <w:rPr>
          <w:sz w:val="28"/>
          <w:szCs w:val="28"/>
        </w:rPr>
        <w:t xml:space="preserve">Delegate responsibility for monitoring the achievement of the objectives </w:t>
      </w:r>
      <w:proofErr w:type="gramStart"/>
      <w:r>
        <w:rPr>
          <w:sz w:val="28"/>
          <w:szCs w:val="28"/>
        </w:rPr>
        <w:t>on a daily basis</w:t>
      </w:r>
      <w:proofErr w:type="gramEnd"/>
      <w:r>
        <w:rPr>
          <w:sz w:val="28"/>
          <w:szCs w:val="28"/>
        </w:rPr>
        <w:t xml:space="preserve"> to the Head of centre.</w:t>
      </w:r>
    </w:p>
    <w:p w14:paraId="284EA2CD" w14:textId="546639EB" w:rsidR="00404AD0" w:rsidRDefault="00404AD0" w:rsidP="00404AD0">
      <w:pPr>
        <w:rPr>
          <w:sz w:val="28"/>
          <w:szCs w:val="28"/>
        </w:rPr>
      </w:pPr>
      <w:r>
        <w:rPr>
          <w:sz w:val="28"/>
          <w:szCs w:val="28"/>
        </w:rPr>
        <w:t xml:space="preserve">The Head of Centre will </w:t>
      </w:r>
    </w:p>
    <w:p w14:paraId="62FB452E" w14:textId="376435E4" w:rsidR="00404AD0" w:rsidRDefault="00404AD0" w:rsidP="00404AD0">
      <w:pPr>
        <w:pStyle w:val="ListParagraph"/>
        <w:numPr>
          <w:ilvl w:val="0"/>
          <w:numId w:val="9"/>
        </w:numPr>
        <w:rPr>
          <w:sz w:val="28"/>
          <w:szCs w:val="28"/>
        </w:rPr>
      </w:pPr>
      <w:r>
        <w:rPr>
          <w:sz w:val="28"/>
          <w:szCs w:val="28"/>
        </w:rPr>
        <w:t xml:space="preserve">Promote knowledge and understanding of the equality objectives amongst staff and </w:t>
      </w:r>
      <w:proofErr w:type="gramStart"/>
      <w:r>
        <w:rPr>
          <w:sz w:val="28"/>
          <w:szCs w:val="28"/>
        </w:rPr>
        <w:t>pupils .</w:t>
      </w:r>
      <w:proofErr w:type="gramEnd"/>
    </w:p>
    <w:p w14:paraId="794866CD" w14:textId="57456055" w:rsidR="00404AD0" w:rsidRDefault="00404AD0" w:rsidP="00404AD0">
      <w:pPr>
        <w:pStyle w:val="ListParagraph"/>
        <w:numPr>
          <w:ilvl w:val="0"/>
          <w:numId w:val="9"/>
        </w:numPr>
        <w:rPr>
          <w:sz w:val="28"/>
          <w:szCs w:val="28"/>
        </w:rPr>
      </w:pPr>
      <w:r>
        <w:rPr>
          <w:sz w:val="28"/>
          <w:szCs w:val="28"/>
        </w:rPr>
        <w:t>Monitor success in achieving the objectives.</w:t>
      </w:r>
    </w:p>
    <w:p w14:paraId="1F88A611" w14:textId="4CAE7C9A" w:rsidR="00404AD0" w:rsidRDefault="00404AD0" w:rsidP="00404AD0">
      <w:pPr>
        <w:rPr>
          <w:sz w:val="28"/>
          <w:szCs w:val="28"/>
        </w:rPr>
      </w:pPr>
      <w:r>
        <w:rPr>
          <w:sz w:val="28"/>
          <w:szCs w:val="28"/>
        </w:rPr>
        <w:t>All staff are expected to have regard to this document and adhere to this policy.</w:t>
      </w:r>
    </w:p>
    <w:p w14:paraId="575BC0E8" w14:textId="77777777" w:rsidR="00404AD0" w:rsidRDefault="00404AD0" w:rsidP="00404AD0">
      <w:pPr>
        <w:rPr>
          <w:sz w:val="28"/>
          <w:szCs w:val="28"/>
        </w:rPr>
      </w:pPr>
    </w:p>
    <w:p w14:paraId="20AFBC08" w14:textId="60CF5192" w:rsidR="00404AD0" w:rsidRDefault="00404AD0" w:rsidP="00404AD0">
      <w:pPr>
        <w:rPr>
          <w:b/>
          <w:bCs/>
          <w:sz w:val="28"/>
          <w:szCs w:val="28"/>
        </w:rPr>
      </w:pPr>
      <w:r>
        <w:rPr>
          <w:b/>
          <w:bCs/>
          <w:sz w:val="28"/>
          <w:szCs w:val="28"/>
        </w:rPr>
        <w:t>5. Concerns and Complaints</w:t>
      </w:r>
    </w:p>
    <w:p w14:paraId="21CA5415" w14:textId="1A0B43DB" w:rsidR="00404AD0" w:rsidRDefault="00404AD0" w:rsidP="00404AD0">
      <w:pPr>
        <w:rPr>
          <w:sz w:val="28"/>
          <w:szCs w:val="28"/>
        </w:rPr>
      </w:pPr>
      <w:r>
        <w:rPr>
          <w:sz w:val="28"/>
          <w:szCs w:val="28"/>
        </w:rPr>
        <w:t xml:space="preserve">At Glam Academy all staff will seek to provide a supportive environment for those who make claims </w:t>
      </w:r>
      <w:proofErr w:type="spellStart"/>
      <w:r>
        <w:rPr>
          <w:sz w:val="28"/>
          <w:szCs w:val="28"/>
        </w:rPr>
        <w:t>od</w:t>
      </w:r>
      <w:proofErr w:type="spellEnd"/>
      <w:r>
        <w:rPr>
          <w:sz w:val="28"/>
          <w:szCs w:val="28"/>
        </w:rPr>
        <w:t xml:space="preserve"> discrimination or harassment.</w:t>
      </w:r>
    </w:p>
    <w:p w14:paraId="7F4A786B" w14:textId="77777777" w:rsidR="00404AD0" w:rsidRDefault="00404AD0" w:rsidP="00404AD0">
      <w:pPr>
        <w:rPr>
          <w:sz w:val="28"/>
          <w:szCs w:val="28"/>
        </w:rPr>
      </w:pPr>
    </w:p>
    <w:p w14:paraId="35EB7FB4" w14:textId="3120A2C9" w:rsidR="00404AD0" w:rsidRDefault="00404AD0" w:rsidP="00404AD0">
      <w:pPr>
        <w:rPr>
          <w:sz w:val="28"/>
          <w:szCs w:val="28"/>
        </w:rPr>
      </w:pPr>
      <w:r>
        <w:rPr>
          <w:sz w:val="28"/>
          <w:szCs w:val="28"/>
        </w:rPr>
        <w:t>Any student who believes that they have been discriminated against or have been subject to discriminatory conduct should talk to Senior Leadership.</w:t>
      </w:r>
    </w:p>
    <w:p w14:paraId="6029D23E" w14:textId="77777777" w:rsidR="00404AD0" w:rsidRDefault="00404AD0" w:rsidP="00404AD0">
      <w:pPr>
        <w:rPr>
          <w:sz w:val="28"/>
          <w:szCs w:val="28"/>
        </w:rPr>
      </w:pPr>
    </w:p>
    <w:p w14:paraId="4CEFF9D7" w14:textId="38C4E322" w:rsidR="00404AD0" w:rsidRDefault="00404AD0" w:rsidP="00404AD0">
      <w:pPr>
        <w:rPr>
          <w:sz w:val="28"/>
          <w:szCs w:val="28"/>
        </w:rPr>
      </w:pPr>
      <w:r>
        <w:rPr>
          <w:sz w:val="28"/>
          <w:szCs w:val="28"/>
        </w:rPr>
        <w:lastRenderedPageBreak/>
        <w:t>Any students who harass another pupil on the grounds of and protected characteristics will be subject to disciplinary measures implemented by the academy.</w:t>
      </w:r>
    </w:p>
    <w:p w14:paraId="64BDF977" w14:textId="77777777" w:rsidR="00404AD0" w:rsidRDefault="00404AD0" w:rsidP="00404AD0">
      <w:pPr>
        <w:rPr>
          <w:sz w:val="28"/>
          <w:szCs w:val="28"/>
        </w:rPr>
      </w:pPr>
    </w:p>
    <w:p w14:paraId="24DED032" w14:textId="3D5C3CA4" w:rsidR="00404AD0" w:rsidRDefault="00404AD0" w:rsidP="00404AD0">
      <w:pPr>
        <w:rPr>
          <w:b/>
          <w:bCs/>
          <w:sz w:val="28"/>
          <w:szCs w:val="28"/>
        </w:rPr>
      </w:pPr>
      <w:r>
        <w:rPr>
          <w:b/>
          <w:bCs/>
          <w:sz w:val="28"/>
          <w:szCs w:val="28"/>
        </w:rPr>
        <w:t>6.Monitoring arrangements.</w:t>
      </w:r>
    </w:p>
    <w:p w14:paraId="10D10194" w14:textId="77777777" w:rsidR="00404AD0" w:rsidRDefault="00404AD0" w:rsidP="00404AD0">
      <w:pPr>
        <w:rPr>
          <w:b/>
          <w:bCs/>
          <w:sz w:val="28"/>
          <w:szCs w:val="28"/>
        </w:rPr>
      </w:pPr>
    </w:p>
    <w:p w14:paraId="6737C896" w14:textId="393AABA7" w:rsidR="00404AD0" w:rsidRPr="00404AD0" w:rsidRDefault="00404AD0" w:rsidP="00404AD0">
      <w:pPr>
        <w:rPr>
          <w:bCs/>
          <w:sz w:val="28"/>
          <w:szCs w:val="28"/>
        </w:rPr>
      </w:pPr>
      <w:r>
        <w:rPr>
          <w:bCs/>
          <w:sz w:val="28"/>
          <w:szCs w:val="28"/>
        </w:rPr>
        <w:t>This policy will be reviewed and updated in accordance with Glam Academy policy review schedule.</w:t>
      </w:r>
    </w:p>
    <w:p w14:paraId="7675328B" w14:textId="77777777" w:rsidR="00C628A7" w:rsidRPr="00C628A7" w:rsidRDefault="00C628A7" w:rsidP="00C628A7">
      <w:pPr>
        <w:rPr>
          <w:sz w:val="28"/>
          <w:szCs w:val="28"/>
        </w:rPr>
      </w:pPr>
    </w:p>
    <w:p w14:paraId="4F96153A" w14:textId="77777777" w:rsidR="00C628A7" w:rsidRDefault="00C628A7" w:rsidP="00C628A7">
      <w:pPr>
        <w:rPr>
          <w:b/>
          <w:bCs/>
          <w:sz w:val="28"/>
          <w:szCs w:val="28"/>
        </w:rPr>
      </w:pPr>
    </w:p>
    <w:p w14:paraId="1AC210B7" w14:textId="77777777" w:rsidR="00C628A7" w:rsidRPr="00C628A7" w:rsidRDefault="00C628A7" w:rsidP="00C628A7">
      <w:pPr>
        <w:rPr>
          <w:b/>
          <w:bCs/>
          <w:sz w:val="28"/>
          <w:szCs w:val="28"/>
        </w:rPr>
      </w:pPr>
    </w:p>
    <w:sectPr w:rsidR="00C628A7" w:rsidRPr="00C62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10B4"/>
    <w:multiLevelType w:val="hybridMultilevel"/>
    <w:tmpl w:val="E75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A7CFA"/>
    <w:multiLevelType w:val="hybridMultilevel"/>
    <w:tmpl w:val="6BB4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E2B9A"/>
    <w:multiLevelType w:val="hybridMultilevel"/>
    <w:tmpl w:val="B9CE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2154E"/>
    <w:multiLevelType w:val="hybridMultilevel"/>
    <w:tmpl w:val="0620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31A02"/>
    <w:multiLevelType w:val="hybridMultilevel"/>
    <w:tmpl w:val="C3AE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A0412"/>
    <w:multiLevelType w:val="hybridMultilevel"/>
    <w:tmpl w:val="AB22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45F3B"/>
    <w:multiLevelType w:val="hybridMultilevel"/>
    <w:tmpl w:val="523E7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7E6758"/>
    <w:multiLevelType w:val="hybridMultilevel"/>
    <w:tmpl w:val="D30C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30D48"/>
    <w:multiLevelType w:val="hybridMultilevel"/>
    <w:tmpl w:val="CD862DA4"/>
    <w:lvl w:ilvl="0" w:tplc="4C0852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1591164">
    <w:abstractNumId w:val="5"/>
  </w:num>
  <w:num w:numId="2" w16cid:durableId="1978217145">
    <w:abstractNumId w:val="8"/>
  </w:num>
  <w:num w:numId="3" w16cid:durableId="15473726">
    <w:abstractNumId w:val="1"/>
  </w:num>
  <w:num w:numId="4" w16cid:durableId="355618927">
    <w:abstractNumId w:val="6"/>
  </w:num>
  <w:num w:numId="5" w16cid:durableId="388694205">
    <w:abstractNumId w:val="7"/>
  </w:num>
  <w:num w:numId="6" w16cid:durableId="713623016">
    <w:abstractNumId w:val="3"/>
  </w:num>
  <w:num w:numId="7" w16cid:durableId="1537155295">
    <w:abstractNumId w:val="2"/>
  </w:num>
  <w:num w:numId="8" w16cid:durableId="1443987222">
    <w:abstractNumId w:val="4"/>
  </w:num>
  <w:num w:numId="9" w16cid:durableId="167569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81"/>
    <w:rsid w:val="001A3C68"/>
    <w:rsid w:val="002E7435"/>
    <w:rsid w:val="00404AD0"/>
    <w:rsid w:val="00407F81"/>
    <w:rsid w:val="004572E3"/>
    <w:rsid w:val="006A6EE3"/>
    <w:rsid w:val="007F216C"/>
    <w:rsid w:val="00C62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D6C4"/>
  <w15:chartTrackingRefBased/>
  <w15:docId w15:val="{B84ED703-395E-44C7-97ED-0D4703C2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Mitchell</dc:creator>
  <cp:keywords/>
  <dc:description/>
  <cp:lastModifiedBy>nat84mitch@outlook.com</cp:lastModifiedBy>
  <cp:revision>1</cp:revision>
  <dcterms:created xsi:type="dcterms:W3CDTF">2023-08-22T08:00:00Z</dcterms:created>
  <dcterms:modified xsi:type="dcterms:W3CDTF">2023-08-22T08:41:00Z</dcterms:modified>
</cp:coreProperties>
</file>